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81" w:rsidRPr="0071123D" w:rsidRDefault="0071123D">
      <w:pPr>
        <w:rPr>
          <w:sz w:val="32"/>
          <w:szCs w:val="32"/>
        </w:rPr>
      </w:pPr>
      <w:r>
        <w:rPr>
          <w:sz w:val="32"/>
          <w:szCs w:val="32"/>
        </w:rPr>
        <w:t>Geometry Concepts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C790E" w:rsidRPr="0071123D">
        <w:rPr>
          <w:sz w:val="32"/>
          <w:szCs w:val="32"/>
        </w:rPr>
        <w:t>Unit 2</w:t>
      </w:r>
      <w:r w:rsidR="008C790E" w:rsidRPr="0071123D">
        <w:rPr>
          <w:sz w:val="32"/>
          <w:szCs w:val="32"/>
        </w:rPr>
        <w:tab/>
      </w:r>
      <w:r w:rsidR="008C790E" w:rsidRPr="0071123D">
        <w:rPr>
          <w:sz w:val="32"/>
          <w:szCs w:val="32"/>
        </w:rPr>
        <w:tab/>
      </w:r>
      <w:r w:rsidR="008C790E" w:rsidRPr="0071123D">
        <w:rPr>
          <w:sz w:val="32"/>
          <w:szCs w:val="32"/>
        </w:rPr>
        <w:tab/>
        <w:t>POLYGONS</w:t>
      </w:r>
    </w:p>
    <w:p w:rsidR="008C790E" w:rsidRPr="0071123D" w:rsidRDefault="008C790E">
      <w:pPr>
        <w:rPr>
          <w:sz w:val="24"/>
          <w:szCs w:val="24"/>
        </w:rPr>
      </w:pPr>
      <w:r w:rsidRPr="0071123D">
        <w:rPr>
          <w:sz w:val="24"/>
          <w:szCs w:val="24"/>
        </w:rPr>
        <w:t>By the end of this lesson you should know:</w:t>
      </w:r>
    </w:p>
    <w:p w:rsidR="008C790E" w:rsidRPr="0071123D" w:rsidRDefault="008C790E" w:rsidP="008C7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23D">
        <w:rPr>
          <w:sz w:val="24"/>
          <w:szCs w:val="24"/>
        </w:rPr>
        <w:t>What the definition of a polygon is</w:t>
      </w:r>
    </w:p>
    <w:p w:rsidR="008C790E" w:rsidRPr="0071123D" w:rsidRDefault="008C790E" w:rsidP="008C7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23D">
        <w:rPr>
          <w:sz w:val="24"/>
          <w:szCs w:val="24"/>
        </w:rPr>
        <w:t>What makes a shape a true polygon</w:t>
      </w:r>
    </w:p>
    <w:p w:rsidR="008C790E" w:rsidRPr="0071123D" w:rsidRDefault="008C790E" w:rsidP="008C7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23D">
        <w:rPr>
          <w:sz w:val="24"/>
          <w:szCs w:val="24"/>
        </w:rPr>
        <w:t>What are the basic characteristics of some special polygons</w:t>
      </w:r>
    </w:p>
    <w:p w:rsidR="008C790E" w:rsidRPr="0071123D" w:rsidRDefault="008C790E" w:rsidP="008C7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23D">
        <w:rPr>
          <w:sz w:val="24"/>
          <w:szCs w:val="24"/>
        </w:rPr>
        <w:t xml:space="preserve">What a widget and </w:t>
      </w:r>
      <w:proofErr w:type="spellStart"/>
      <w:r w:rsidRPr="0071123D">
        <w:rPr>
          <w:sz w:val="24"/>
          <w:szCs w:val="24"/>
        </w:rPr>
        <w:t>zoid</w:t>
      </w:r>
      <w:proofErr w:type="spellEnd"/>
      <w:r w:rsidRPr="0071123D">
        <w:rPr>
          <w:sz w:val="24"/>
          <w:szCs w:val="24"/>
        </w:rPr>
        <w:t xml:space="preserve"> are</w:t>
      </w:r>
    </w:p>
    <w:p w:rsidR="008C790E" w:rsidRPr="0071123D" w:rsidRDefault="008C790E">
      <w:pPr>
        <w:rPr>
          <w:sz w:val="24"/>
          <w:szCs w:val="24"/>
        </w:rPr>
      </w:pPr>
      <w:r w:rsidRPr="0071123D">
        <w:rPr>
          <w:sz w:val="24"/>
          <w:szCs w:val="24"/>
        </w:rPr>
        <w:t>You’ve probably heard the word before but have you ever thought about its meaning?</w:t>
      </w:r>
    </w:p>
    <w:p w:rsidR="008C790E" w:rsidRPr="008C790E" w:rsidRDefault="008C790E">
      <w:pPr>
        <w:rPr>
          <w:sz w:val="28"/>
          <w:szCs w:val="28"/>
        </w:rPr>
      </w:pPr>
      <w:r w:rsidRPr="008C790E">
        <w:rPr>
          <w:sz w:val="28"/>
          <w:szCs w:val="28"/>
        </w:rPr>
        <w:t>Poly – many</w:t>
      </w:r>
    </w:p>
    <w:p w:rsidR="008C790E" w:rsidRPr="008C790E" w:rsidRDefault="008C790E">
      <w:pPr>
        <w:rPr>
          <w:sz w:val="28"/>
          <w:szCs w:val="28"/>
        </w:rPr>
      </w:pPr>
      <w:proofErr w:type="spellStart"/>
      <w:r w:rsidRPr="008C790E">
        <w:rPr>
          <w:sz w:val="28"/>
          <w:szCs w:val="28"/>
        </w:rPr>
        <w:t>Gon</w:t>
      </w:r>
      <w:proofErr w:type="spellEnd"/>
      <w:r w:rsidRPr="008C790E">
        <w:rPr>
          <w:sz w:val="28"/>
          <w:szCs w:val="28"/>
        </w:rPr>
        <w:t xml:space="preserve"> – sides</w:t>
      </w:r>
    </w:p>
    <w:p w:rsidR="008C790E" w:rsidRPr="0071123D" w:rsidRDefault="008C790E">
      <w:pPr>
        <w:rPr>
          <w:sz w:val="24"/>
          <w:szCs w:val="24"/>
        </w:rPr>
      </w:pPr>
      <w:r w:rsidRPr="0071123D">
        <w:rPr>
          <w:sz w:val="24"/>
          <w:szCs w:val="24"/>
        </w:rPr>
        <w:t xml:space="preserve">That’s </w:t>
      </w:r>
      <w:proofErr w:type="gramStart"/>
      <w:r w:rsidRPr="0071123D">
        <w:rPr>
          <w:sz w:val="24"/>
          <w:szCs w:val="24"/>
        </w:rPr>
        <w:t>right,</w:t>
      </w:r>
      <w:proofErr w:type="gramEnd"/>
      <w:r w:rsidRPr="0071123D">
        <w:rPr>
          <w:sz w:val="24"/>
          <w:szCs w:val="24"/>
        </w:rPr>
        <w:t xml:space="preserve"> polygon means simply, many sides.  Of course there are many kinds of polygons and many shapes that aren’t polygons.</w:t>
      </w:r>
    </w:p>
    <w:p w:rsidR="008C790E" w:rsidRPr="0071123D" w:rsidRDefault="008C790E">
      <w:pPr>
        <w:rPr>
          <w:sz w:val="24"/>
          <w:szCs w:val="24"/>
        </w:rPr>
      </w:pPr>
      <w:r w:rsidRPr="0071123D">
        <w:rPr>
          <w:sz w:val="24"/>
          <w:szCs w:val="24"/>
        </w:rPr>
        <w:t>Quick question first.  What’s the minimum number of sides that a polygon can have?  How about the maximum?</w:t>
      </w:r>
    </w:p>
    <w:p w:rsidR="008C790E" w:rsidRPr="0071123D" w:rsidRDefault="008C790E">
      <w:pPr>
        <w:rPr>
          <w:sz w:val="24"/>
          <w:szCs w:val="24"/>
        </w:rPr>
      </w:pPr>
    </w:p>
    <w:p w:rsidR="008C790E" w:rsidRPr="0071123D" w:rsidRDefault="008C790E">
      <w:pPr>
        <w:rPr>
          <w:sz w:val="24"/>
          <w:szCs w:val="24"/>
        </w:rPr>
      </w:pPr>
      <w:r w:rsidRPr="0071123D">
        <w:rPr>
          <w:sz w:val="24"/>
          <w:szCs w:val="24"/>
        </w:rPr>
        <w:t xml:space="preserve">Let’s now talk about widgets and </w:t>
      </w:r>
      <w:proofErr w:type="spellStart"/>
      <w:r w:rsidRPr="0071123D">
        <w:rPr>
          <w:sz w:val="24"/>
          <w:szCs w:val="24"/>
        </w:rPr>
        <w:t>zoids</w:t>
      </w:r>
      <w:proofErr w:type="spellEnd"/>
      <w:r w:rsidRPr="0071123D">
        <w:rPr>
          <w:sz w:val="24"/>
          <w:szCs w:val="24"/>
        </w:rPr>
        <w:t>. Give Mr. Cicero your undivided attention.  You will be riveted.</w:t>
      </w:r>
    </w:p>
    <w:p w:rsidR="005A1273" w:rsidRPr="0071123D" w:rsidRDefault="005A1273">
      <w:pPr>
        <w:rPr>
          <w:sz w:val="24"/>
          <w:szCs w:val="24"/>
        </w:rPr>
      </w:pPr>
      <w:r w:rsidRPr="0071123D">
        <w:rPr>
          <w:sz w:val="24"/>
          <w:szCs w:val="24"/>
        </w:rPr>
        <w:t>Now that you have an idea of how to look for characteristics check the two collections below.</w:t>
      </w:r>
    </w:p>
    <w:p w:rsidR="007B5E8E" w:rsidRDefault="000C2A0D">
      <w:r>
        <w:rPr>
          <w:noProof/>
        </w:rPr>
        <w:drawing>
          <wp:inline distT="0" distB="0" distL="0" distR="0">
            <wp:extent cx="5943600" cy="19837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0D" w:rsidRDefault="000C2A0D">
      <w:r>
        <w:t xml:space="preserve">After you’ve looked at </w:t>
      </w:r>
      <w:r w:rsidR="0071123D">
        <w:t>the groups above for five minutes, produce your very own definition of a polygon below.</w:t>
      </w:r>
    </w:p>
    <w:p w:rsidR="0071123D" w:rsidRDefault="0071123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5.3pt;height:107.1pt;z-index:251660288;mso-position-horizontal:center;mso-width-relative:margin;mso-height-relative:margin">
            <v:textbox>
              <w:txbxContent>
                <w:p w:rsidR="0071123D" w:rsidRPr="0071123D" w:rsidRDefault="0071123D">
                  <w:pPr>
                    <w:rPr>
                      <w:sz w:val="18"/>
                      <w:szCs w:val="18"/>
                    </w:rPr>
                  </w:pPr>
                  <w:r w:rsidRPr="0071123D">
                    <w:rPr>
                      <w:sz w:val="18"/>
                      <w:szCs w:val="18"/>
                    </w:rPr>
                    <w:t>My brilliant definition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23D" w:rsidRDefault="0071123D">
      <w:r>
        <w:rPr>
          <w:noProof/>
        </w:rPr>
        <w:lastRenderedPageBreak/>
        <w:pict>
          <v:shape id="_x0000_s1027" type="#_x0000_t202" style="position:absolute;margin-left:30.85pt;margin-top:-32.25pt;width:445.3pt;height:107.1pt;z-index:251661312;mso-width-relative:margin;mso-height-relative:margin">
            <v:textbox>
              <w:txbxContent>
                <w:p w:rsidR="0071123D" w:rsidRPr="0071123D" w:rsidRDefault="0071123D" w:rsidP="007112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Class collective definition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3D1E" w:rsidRDefault="00B13D1E"/>
    <w:p w:rsidR="0071123D" w:rsidRPr="00B13D1E" w:rsidRDefault="00B13D1E">
      <w:pPr>
        <w:rPr>
          <w:sz w:val="24"/>
          <w:szCs w:val="24"/>
        </w:rPr>
      </w:pPr>
      <w:proofErr w:type="gramStart"/>
      <w:r w:rsidRPr="00B13D1E">
        <w:rPr>
          <w:sz w:val="24"/>
          <w:szCs w:val="24"/>
        </w:rPr>
        <w:t>Now for some creativity.</w:t>
      </w:r>
      <w:proofErr w:type="gramEnd"/>
      <w:r w:rsidRPr="00B13D1E">
        <w:rPr>
          <w:sz w:val="24"/>
          <w:szCs w:val="24"/>
        </w:rPr>
        <w:t xml:space="preserve">  Draw 2 figures that are polygons and two that are not.  Mix them up and switch papers with a partner.  Identify the polygons and non-polygons on your partner</w:t>
      </w:r>
      <w:r w:rsidR="004778C5">
        <w:rPr>
          <w:sz w:val="24"/>
          <w:szCs w:val="24"/>
        </w:rPr>
        <w:t>’</w:t>
      </w:r>
      <w:r w:rsidRPr="00B13D1E">
        <w:rPr>
          <w:sz w:val="24"/>
          <w:szCs w:val="24"/>
        </w:rPr>
        <w:t>s paper.</w:t>
      </w:r>
    </w:p>
    <w:p w:rsidR="00B13D1E" w:rsidRPr="00B13D1E" w:rsidRDefault="00B13D1E">
      <w:pPr>
        <w:rPr>
          <w:sz w:val="24"/>
          <w:szCs w:val="24"/>
        </w:rPr>
      </w:pPr>
    </w:p>
    <w:p w:rsidR="00B13D1E" w:rsidRPr="00B13D1E" w:rsidRDefault="00B13D1E">
      <w:pPr>
        <w:rPr>
          <w:sz w:val="24"/>
          <w:szCs w:val="24"/>
        </w:rPr>
      </w:pPr>
      <w:r w:rsidRPr="00B13D1E">
        <w:rPr>
          <w:sz w:val="24"/>
          <w:szCs w:val="24"/>
        </w:rPr>
        <w:t>Now that you know what a polygon is, let’s make a list of the common types.</w:t>
      </w:r>
    </w:p>
    <w:tbl>
      <w:tblPr>
        <w:tblStyle w:val="TableGrid"/>
        <w:tblpPr w:leftFromText="180" w:rightFromText="180" w:vertAnchor="page" w:horzAnchor="margin" w:tblpXSpec="center" w:tblpY="6826"/>
        <w:tblW w:w="0" w:type="auto"/>
        <w:tblLook w:val="04A0"/>
      </w:tblPr>
      <w:tblGrid>
        <w:gridCol w:w="2358"/>
        <w:gridCol w:w="3690"/>
      </w:tblGrid>
      <w:tr w:rsidR="00B13D1E" w:rsidTr="00B13D1E">
        <w:tc>
          <w:tcPr>
            <w:tcW w:w="2358" w:type="dxa"/>
            <w:vAlign w:val="center"/>
          </w:tcPr>
          <w:p w:rsidR="00B13D1E" w:rsidRPr="00B13D1E" w:rsidRDefault="00B13D1E" w:rsidP="00B13D1E">
            <w:pPr>
              <w:jc w:val="center"/>
              <w:rPr>
                <w:sz w:val="32"/>
                <w:szCs w:val="32"/>
              </w:rPr>
            </w:pPr>
            <w:r w:rsidRPr="00B13D1E">
              <w:rPr>
                <w:sz w:val="32"/>
                <w:szCs w:val="32"/>
              </w:rPr>
              <w:t>Number of Sides</w:t>
            </w:r>
          </w:p>
        </w:tc>
        <w:tc>
          <w:tcPr>
            <w:tcW w:w="3690" w:type="dxa"/>
            <w:vAlign w:val="center"/>
          </w:tcPr>
          <w:p w:rsidR="00B13D1E" w:rsidRPr="00B13D1E" w:rsidRDefault="00B13D1E" w:rsidP="00B13D1E">
            <w:pPr>
              <w:jc w:val="center"/>
              <w:rPr>
                <w:sz w:val="32"/>
                <w:szCs w:val="32"/>
              </w:rPr>
            </w:pPr>
            <w:r w:rsidRPr="00B13D1E">
              <w:rPr>
                <w:sz w:val="32"/>
                <w:szCs w:val="32"/>
              </w:rPr>
              <w:t>Name</w:t>
            </w: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3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4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5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6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7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8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9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10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12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  <w:tr w:rsidR="00B13D1E" w:rsidTr="00B13D1E">
        <w:tc>
          <w:tcPr>
            <w:tcW w:w="2358" w:type="dxa"/>
          </w:tcPr>
          <w:p w:rsidR="00B13D1E" w:rsidRPr="00B13D1E" w:rsidRDefault="00B13D1E" w:rsidP="00B13D1E">
            <w:pPr>
              <w:rPr>
                <w:sz w:val="40"/>
                <w:szCs w:val="40"/>
              </w:rPr>
            </w:pPr>
            <w:r w:rsidRPr="00B13D1E">
              <w:rPr>
                <w:sz w:val="40"/>
                <w:szCs w:val="40"/>
              </w:rPr>
              <w:t>n</w:t>
            </w:r>
          </w:p>
        </w:tc>
        <w:tc>
          <w:tcPr>
            <w:tcW w:w="3690" w:type="dxa"/>
          </w:tcPr>
          <w:p w:rsidR="00B13D1E" w:rsidRPr="00B13D1E" w:rsidRDefault="00B13D1E" w:rsidP="00B13D1E">
            <w:pPr>
              <w:rPr>
                <w:sz w:val="32"/>
                <w:szCs w:val="32"/>
              </w:rPr>
            </w:pPr>
          </w:p>
        </w:tc>
      </w:tr>
    </w:tbl>
    <w:p w:rsidR="00B13D1E" w:rsidRDefault="00B13D1E"/>
    <w:sectPr w:rsidR="00B13D1E" w:rsidSect="007112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3D" w:rsidRDefault="0071123D" w:rsidP="0071123D">
      <w:pPr>
        <w:spacing w:after="0" w:line="240" w:lineRule="auto"/>
      </w:pPr>
      <w:r>
        <w:separator/>
      </w:r>
    </w:p>
  </w:endnote>
  <w:endnote w:type="continuationSeparator" w:id="0">
    <w:p w:rsidR="0071123D" w:rsidRDefault="0071123D" w:rsidP="0071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3D" w:rsidRDefault="0071123D" w:rsidP="0071123D">
      <w:pPr>
        <w:spacing w:after="0" w:line="240" w:lineRule="auto"/>
      </w:pPr>
      <w:r>
        <w:separator/>
      </w:r>
    </w:p>
  </w:footnote>
  <w:footnote w:type="continuationSeparator" w:id="0">
    <w:p w:rsidR="0071123D" w:rsidRDefault="0071123D" w:rsidP="0071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23C"/>
    <w:multiLevelType w:val="hybridMultilevel"/>
    <w:tmpl w:val="E72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0E"/>
    <w:rsid w:val="000C2A0D"/>
    <w:rsid w:val="004778C5"/>
    <w:rsid w:val="005A1273"/>
    <w:rsid w:val="0071123D"/>
    <w:rsid w:val="007B5E8E"/>
    <w:rsid w:val="008C790E"/>
    <w:rsid w:val="00B13D1E"/>
    <w:rsid w:val="00E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23D"/>
  </w:style>
  <w:style w:type="paragraph" w:styleId="Footer">
    <w:name w:val="footer"/>
    <w:basedOn w:val="Normal"/>
    <w:link w:val="FooterChar"/>
    <w:uiPriority w:val="99"/>
    <w:semiHidden/>
    <w:unhideWhenUsed/>
    <w:rsid w:val="00711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23D"/>
  </w:style>
  <w:style w:type="table" w:styleId="TableGrid">
    <w:name w:val="Table Grid"/>
    <w:basedOn w:val="TableNormal"/>
    <w:uiPriority w:val="59"/>
    <w:rsid w:val="00B13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9A36-51B2-4021-91B7-503D864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2012-10-10T18:52:00Z</dcterms:created>
  <dcterms:modified xsi:type="dcterms:W3CDTF">2012-10-10T19:33:00Z</dcterms:modified>
</cp:coreProperties>
</file>